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snapToGrid w:val="0"/>
        <w:spacing w:line="360" w:lineRule="auto"/>
        <w:textAlignment w:val="baseline"/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内蒙古自治区“揭榜挂帅”项目需求表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8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1376"/>
        <w:gridCol w:w="1259"/>
        <w:gridCol w:w="276"/>
        <w:gridCol w:w="516"/>
        <w:gridCol w:w="1712"/>
        <w:gridCol w:w="5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企业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发榜方）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基本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邮编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所在地区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社会信用代码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技术攻关领域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2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□能源</w:t>
            </w:r>
            <w:r>
              <w:rPr>
                <w:rFonts w:ascii="仿宋" w:hAnsi="仿宋" w:eastAsia="仿宋" w:cs="仿宋"/>
                <w:sz w:val="28"/>
                <w:szCs w:val="28"/>
              </w:rPr>
              <w:t>资源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□现代</w:t>
            </w:r>
            <w:r>
              <w:rPr>
                <w:rFonts w:ascii="仿宋" w:hAnsi="仿宋" w:eastAsia="仿宋" w:cs="仿宋"/>
                <w:sz w:val="28"/>
                <w:szCs w:val="28"/>
              </w:rPr>
              <w:t>农牧业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□生态</w:t>
            </w:r>
            <w:r>
              <w:rPr>
                <w:rFonts w:ascii="仿宋" w:hAnsi="仿宋" w:eastAsia="仿宋" w:cs="仿宋"/>
                <w:sz w:val="28"/>
                <w:szCs w:val="28"/>
              </w:rPr>
              <w:t>环境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上年度产值规模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经济性质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□国有       □集体       □私营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7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项目需求名称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项目合作方式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03" w:leftChars="49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□委托研发  □技术改造（设备、研发生产条件）</w:t>
            </w:r>
          </w:p>
          <w:p>
            <w:pPr>
              <w:spacing w:line="440" w:lineRule="exact"/>
              <w:ind w:left="103" w:leftChars="49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□技术购买  □共建中试、熟化基地 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 w:color="000000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需求背景、国内外相关情况介绍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需求内容描述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（具体需求或技术痛点问题概述、技术解决的价值意义、产品目标和具体技术参数要求等，限3000字内）</w:t>
            </w: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现有基础情况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>
            <w:pPr>
              <w:spacing w:line="440" w:lineRule="exact"/>
              <w:ind w:left="105" w:leftChars="50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textAlignment w:val="baseline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jc w:val="left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105" w:leftChars="50" w:right="105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实测要求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（实测时间、地点、方法、指标等）</w:t>
            </w:r>
          </w:p>
          <w:p>
            <w:pPr>
              <w:spacing w:line="440" w:lineRule="exact"/>
              <w:ind w:right="105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时限要求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万元 </w:t>
            </w:r>
          </w:p>
        </w:tc>
      </w:tr>
    </w:tbl>
    <w:p>
      <w:pPr>
        <w:ind w:firstLine="640" w:firstLineChars="200"/>
        <w:textAlignment w:val="baseline"/>
        <w:rPr>
          <w:rFonts w:asci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6"/>
    <w:rsid w:val="00016FE0"/>
    <w:rsid w:val="00025D70"/>
    <w:rsid w:val="0007249A"/>
    <w:rsid w:val="000C2134"/>
    <w:rsid w:val="00110BCE"/>
    <w:rsid w:val="001146DC"/>
    <w:rsid w:val="001369A2"/>
    <w:rsid w:val="001415EC"/>
    <w:rsid w:val="001E3303"/>
    <w:rsid w:val="00215DEF"/>
    <w:rsid w:val="00253942"/>
    <w:rsid w:val="00264508"/>
    <w:rsid w:val="002A5B0B"/>
    <w:rsid w:val="002B5F6E"/>
    <w:rsid w:val="002D3909"/>
    <w:rsid w:val="0046011C"/>
    <w:rsid w:val="004B5972"/>
    <w:rsid w:val="004C28AB"/>
    <w:rsid w:val="004C4FB5"/>
    <w:rsid w:val="00501ADA"/>
    <w:rsid w:val="00540711"/>
    <w:rsid w:val="00566AC8"/>
    <w:rsid w:val="00574336"/>
    <w:rsid w:val="00610678"/>
    <w:rsid w:val="00633650"/>
    <w:rsid w:val="00635436"/>
    <w:rsid w:val="00697B3D"/>
    <w:rsid w:val="006B4165"/>
    <w:rsid w:val="007908A7"/>
    <w:rsid w:val="007948A7"/>
    <w:rsid w:val="007B19AD"/>
    <w:rsid w:val="007C46E1"/>
    <w:rsid w:val="007C4B46"/>
    <w:rsid w:val="007E4B91"/>
    <w:rsid w:val="007E6814"/>
    <w:rsid w:val="008171A8"/>
    <w:rsid w:val="00820EAB"/>
    <w:rsid w:val="00835693"/>
    <w:rsid w:val="00851BD3"/>
    <w:rsid w:val="0086292A"/>
    <w:rsid w:val="008836C0"/>
    <w:rsid w:val="00885C53"/>
    <w:rsid w:val="008B0DCD"/>
    <w:rsid w:val="008D080F"/>
    <w:rsid w:val="008D1B2D"/>
    <w:rsid w:val="00925F4B"/>
    <w:rsid w:val="009355F2"/>
    <w:rsid w:val="00A02C8D"/>
    <w:rsid w:val="00A107A9"/>
    <w:rsid w:val="00A14905"/>
    <w:rsid w:val="00A253D2"/>
    <w:rsid w:val="00A43716"/>
    <w:rsid w:val="00A67885"/>
    <w:rsid w:val="00A73E32"/>
    <w:rsid w:val="00A8405F"/>
    <w:rsid w:val="00B14CCD"/>
    <w:rsid w:val="00BD7CEE"/>
    <w:rsid w:val="00BE109C"/>
    <w:rsid w:val="00D01B28"/>
    <w:rsid w:val="00D201EC"/>
    <w:rsid w:val="00D44D14"/>
    <w:rsid w:val="00D815FA"/>
    <w:rsid w:val="00E440C4"/>
    <w:rsid w:val="00EC552E"/>
    <w:rsid w:val="00FA616B"/>
    <w:rsid w:val="00FC7ACD"/>
    <w:rsid w:val="00FF3619"/>
    <w:rsid w:val="389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标题 3 字符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字符"/>
    <w:basedOn w:val="9"/>
    <w:link w:val="3"/>
    <w:semiHidden/>
    <w:uiPriority w:val="99"/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A0727-7444-4C9D-A5A5-CF7AA8AC3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354</Words>
  <Characters>2021</Characters>
  <Lines>16</Lines>
  <Paragraphs>4</Paragraphs>
  <TotalTime>218</TotalTime>
  <ScaleCrop>false</ScaleCrop>
  <LinksUpToDate>false</LinksUpToDate>
  <CharactersWithSpaces>2371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2021-03-29T09:04:00Z</dcterms:created>
  <dc:creator>w</dc:creator>
  <cp:lastModifiedBy>邬晶</cp:lastModifiedBy>
  <cp:lastPrinted>2021-07-07T03:53:00Z</cp:lastPrinted>
  <dcterms:modified xsi:type="dcterms:W3CDTF">2021-07-15T03:07:58Z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